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273"/>
        <w:gridCol w:w="523"/>
        <w:gridCol w:w="1640"/>
        <w:gridCol w:w="502"/>
        <w:gridCol w:w="2050"/>
      </w:tblGrid>
      <w:tr w:rsidR="00F5416B" w:rsidTr="00F5416B">
        <w:trPr>
          <w:trHeight w:val="150"/>
        </w:trPr>
        <w:tc>
          <w:tcPr>
            <w:tcW w:w="6273" w:type="dxa"/>
            <w:vAlign w:val="center"/>
          </w:tcPr>
          <w:p w:rsidR="00F5416B" w:rsidRPr="008149A5" w:rsidRDefault="00F5416B" w:rsidP="00F5416B">
            <w:pPr>
              <w:spacing w:before="120" w:after="120"/>
              <w:jc w:val="right"/>
            </w:pPr>
            <w:bookmarkStart w:id="0" w:name="_GoBack"/>
            <w:bookmarkEnd w:id="0"/>
            <w:r>
              <w:rPr>
                <w:b/>
                <w:bCs/>
              </w:rPr>
              <w:t>ТЕХНОЛОГИЧЕСКАЯ КАРТА</w:t>
            </w:r>
            <w:r w:rsidR="005E13D0">
              <w:rPr>
                <w:b/>
                <w:bCs/>
              </w:rPr>
              <w:t xml:space="preserve"> ТЕХНИЧЕСКОГО ОБСЛУЖИВАНИЯ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416B" w:rsidRDefault="00F5416B" w:rsidP="00F5416B">
            <w:pPr>
              <w:spacing w:before="120" w:after="120"/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16B" w:rsidRPr="00835CC9" w:rsidRDefault="00835CC9" w:rsidP="003F76F0">
            <w:pPr>
              <w:spacing w:before="120" w:after="120"/>
              <w:jc w:val="center"/>
              <w:rPr>
                <w:b/>
              </w:rPr>
            </w:pPr>
            <w:r w:rsidRPr="00835CC9">
              <w:rPr>
                <w:b/>
                <w:bCs/>
                <w:iCs/>
              </w:rPr>
              <w:t>23.09.2021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416B" w:rsidRPr="00835CC9" w:rsidRDefault="00F5416B" w:rsidP="00F5416B">
            <w:pPr>
              <w:spacing w:before="120" w:after="120"/>
              <w:jc w:val="center"/>
              <w:rPr>
                <w:b/>
              </w:rPr>
            </w:pPr>
            <w:r w:rsidRPr="00835CC9">
              <w:rPr>
                <w:b/>
              </w:rPr>
              <w:t>№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16B" w:rsidRPr="00835CC9" w:rsidRDefault="00835CC9" w:rsidP="00F5416B">
            <w:pPr>
              <w:spacing w:before="120" w:after="120"/>
              <w:jc w:val="center"/>
              <w:rPr>
                <w:b/>
                <w:bCs/>
                <w:iCs/>
                <w:lang w:val="en-US"/>
              </w:rPr>
            </w:pPr>
            <w:r w:rsidRPr="00835CC9">
              <w:rPr>
                <w:b/>
                <w:bCs/>
                <w:iCs/>
                <w:lang w:val="en-US"/>
              </w:rPr>
              <w:t>13-146</w:t>
            </w:r>
          </w:p>
        </w:tc>
      </w:tr>
    </w:tbl>
    <w:p w:rsidR="00F5416B" w:rsidRDefault="00F5416B" w:rsidP="00F5416B">
      <w:pPr>
        <w:rPr>
          <w:sz w:val="18"/>
          <w:szCs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80"/>
        <w:gridCol w:w="7508"/>
      </w:tblGrid>
      <w:tr w:rsidR="002F6290" w:rsidRPr="008F5F12" w:rsidTr="00141C30"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290" w:rsidRPr="00B52943" w:rsidRDefault="002F6290" w:rsidP="00F5416B">
            <w:pPr>
              <w:rPr>
                <w:b/>
                <w:bCs/>
                <w:color w:val="FF0000"/>
                <w:szCs w:val="22"/>
              </w:rPr>
            </w:pPr>
            <w:r w:rsidRPr="00535923">
              <w:rPr>
                <w:rFonts w:cs="Arial"/>
                <w:b/>
                <w:iCs/>
                <w:szCs w:val="22"/>
              </w:rPr>
              <w:t>Наименование медицинско</w:t>
            </w:r>
            <w:r w:rsidR="00141C30">
              <w:rPr>
                <w:rFonts w:cs="Arial"/>
                <w:b/>
                <w:iCs/>
                <w:szCs w:val="22"/>
              </w:rPr>
              <w:t>го</w:t>
            </w:r>
            <w:r w:rsidRPr="00535923">
              <w:rPr>
                <w:rFonts w:cs="Arial"/>
                <w:b/>
                <w:iCs/>
                <w:szCs w:val="22"/>
              </w:rPr>
              <w:t xml:space="preserve"> </w:t>
            </w:r>
            <w:r w:rsidR="00141C30">
              <w:rPr>
                <w:rFonts w:cs="Arial"/>
                <w:b/>
                <w:iCs/>
                <w:szCs w:val="22"/>
              </w:rPr>
              <w:t>изделия</w:t>
            </w:r>
            <w:r w:rsidRPr="00535923">
              <w:rPr>
                <w:rFonts w:cs="Arial"/>
                <w:b/>
                <w:iCs/>
                <w:szCs w:val="22"/>
              </w:rPr>
              <w:t>:</w:t>
            </w:r>
            <w:r w:rsidRPr="00B52943">
              <w:rPr>
                <w:b/>
                <w:bCs/>
              </w:rPr>
              <w:t xml:space="preserve"> </w:t>
            </w:r>
            <w:r w:rsidR="00835CC9" w:rsidRPr="00B52943">
              <w:rPr>
                <w:bCs/>
              </w:rPr>
              <w:t>Флюорограф малодозовый цифровой ФЦ-01-"Электрон"</w:t>
            </w:r>
          </w:p>
        </w:tc>
      </w:tr>
      <w:tr w:rsidR="00AF179D" w:rsidRPr="008F5F12" w:rsidTr="00141C30"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179D" w:rsidRPr="00B52943" w:rsidRDefault="00AF179D" w:rsidP="00F5416B">
            <w:pPr>
              <w:rPr>
                <w:rFonts w:cs="Arial"/>
                <w:b/>
                <w:bCs/>
                <w:iCs/>
                <w:color w:val="FF0000"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Карта с</w:t>
            </w:r>
            <w:r w:rsidRPr="00535923">
              <w:rPr>
                <w:rFonts w:cs="Arial"/>
                <w:b/>
                <w:iCs/>
                <w:szCs w:val="22"/>
              </w:rPr>
              <w:t>оставлена на основании:</w:t>
            </w:r>
            <w:r w:rsidRPr="008F5F12">
              <w:rPr>
                <w:rFonts w:cs="Arial"/>
                <w:iCs/>
                <w:szCs w:val="22"/>
              </w:rPr>
              <w:t xml:space="preserve"> </w:t>
            </w:r>
            <w:r w:rsidRPr="00535923">
              <w:rPr>
                <w:rFonts w:cs="Arial"/>
                <w:iCs/>
                <w:szCs w:val="22"/>
              </w:rPr>
              <w:t>Инструкции по эксплуатации</w:t>
            </w:r>
            <w:r>
              <w:rPr>
                <w:rFonts w:cs="Arial"/>
                <w:iCs/>
                <w:szCs w:val="22"/>
              </w:rPr>
              <w:t xml:space="preserve"> медицинского изделия</w:t>
            </w:r>
          </w:p>
        </w:tc>
      </w:tr>
      <w:tr w:rsidR="00F5416B" w:rsidRPr="008F5F12" w:rsidTr="00141C30">
        <w:tc>
          <w:tcPr>
            <w:tcW w:w="5002" w:type="dxa"/>
            <w:tcBorders>
              <w:top w:val="single" w:sz="4" w:space="0" w:color="auto"/>
            </w:tcBorders>
            <w:shd w:val="clear" w:color="auto" w:fill="auto"/>
          </w:tcPr>
          <w:p w:rsidR="00F5416B" w:rsidRPr="00535923" w:rsidRDefault="00F5416B" w:rsidP="00F5416B">
            <w:pPr>
              <w:rPr>
                <w:rFonts w:cs="Arial"/>
                <w:b/>
                <w:iCs/>
                <w:szCs w:val="22"/>
              </w:rPr>
            </w:pPr>
            <w:r w:rsidRPr="00535923">
              <w:rPr>
                <w:rFonts w:cs="Arial"/>
                <w:b/>
                <w:iCs/>
                <w:szCs w:val="22"/>
              </w:rPr>
              <w:t>Номер регистрационного удостоверения:</w:t>
            </w:r>
          </w:p>
        </w:tc>
        <w:tc>
          <w:tcPr>
            <w:tcW w:w="10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6B" w:rsidRPr="00835CC9" w:rsidRDefault="00835CC9" w:rsidP="00F5416B">
            <w:pPr>
              <w:rPr>
                <w:rFonts w:cs="Arial"/>
                <w:bCs/>
                <w:iCs/>
                <w:szCs w:val="22"/>
                <w:lang w:val="en-US"/>
              </w:rPr>
            </w:pPr>
            <w:r w:rsidRPr="00835CC9">
              <w:rPr>
                <w:rFonts w:cs="Arial"/>
                <w:bCs/>
                <w:iCs/>
                <w:szCs w:val="22"/>
                <w:lang w:val="en-US"/>
              </w:rPr>
              <w:t>ФС 022а2944/2941-06</w:t>
            </w:r>
          </w:p>
        </w:tc>
      </w:tr>
      <w:tr w:rsidR="00F5416B" w:rsidRPr="008F5F12" w:rsidTr="00141C30">
        <w:tc>
          <w:tcPr>
            <w:tcW w:w="5002" w:type="dxa"/>
            <w:shd w:val="clear" w:color="auto" w:fill="auto"/>
          </w:tcPr>
          <w:p w:rsidR="00F5416B" w:rsidRPr="00535923" w:rsidRDefault="00F5416B" w:rsidP="00F5416B">
            <w:pPr>
              <w:rPr>
                <w:rFonts w:cs="Arial"/>
                <w:b/>
                <w:iCs/>
                <w:szCs w:val="22"/>
              </w:rPr>
            </w:pPr>
            <w:r w:rsidRPr="00535923">
              <w:rPr>
                <w:rFonts w:cs="Arial"/>
                <w:b/>
                <w:iCs/>
                <w:szCs w:val="22"/>
              </w:rPr>
              <w:t>Класс потенциального риска применения:</w:t>
            </w:r>
          </w:p>
        </w:tc>
        <w:tc>
          <w:tcPr>
            <w:tcW w:w="10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6B" w:rsidRPr="00835CC9" w:rsidRDefault="00835CC9" w:rsidP="00F5416B">
            <w:pPr>
              <w:rPr>
                <w:rFonts w:cs="Arial"/>
                <w:bCs/>
                <w:iCs/>
                <w:szCs w:val="22"/>
              </w:rPr>
            </w:pPr>
            <w:r w:rsidRPr="00835CC9">
              <w:rPr>
                <w:rFonts w:cs="Arial"/>
                <w:bCs/>
                <w:iCs/>
                <w:szCs w:val="22"/>
              </w:rPr>
              <w:t>2а</w:t>
            </w:r>
          </w:p>
        </w:tc>
      </w:tr>
    </w:tbl>
    <w:p w:rsidR="00535923" w:rsidRPr="00535923" w:rsidRDefault="00535923" w:rsidP="008B3AED">
      <w:pPr>
        <w:spacing w:before="240" w:after="120"/>
        <w:jc w:val="center"/>
        <w:rPr>
          <w:b/>
          <w:bCs/>
          <w:color w:val="000080"/>
        </w:rPr>
      </w:pPr>
      <w:r w:rsidRPr="00535923">
        <w:rPr>
          <w:b/>
          <w:bCs/>
          <w:color w:val="000080"/>
        </w:rPr>
        <w:t>Предисловие</w:t>
      </w:r>
    </w:p>
    <w:p w:rsidR="00535923" w:rsidRDefault="00535923" w:rsidP="00F5416B">
      <w:pPr>
        <w:rPr>
          <w:bCs/>
        </w:rPr>
      </w:pPr>
      <w:r w:rsidRPr="00535923">
        <w:rPr>
          <w:bCs/>
        </w:rPr>
        <w:t xml:space="preserve">1.  </w:t>
      </w:r>
      <w:r w:rsidR="00EC6F03" w:rsidRPr="00EC6F03">
        <w:rPr>
          <w:bCs/>
        </w:rPr>
        <w:t xml:space="preserve">ТЕХНОЛОГИЧЕСКАЯ КАРТА </w:t>
      </w:r>
      <w:r w:rsidRPr="00535923">
        <w:rPr>
          <w:bCs/>
        </w:rPr>
        <w:t>РАЗРАБОТАН</w:t>
      </w:r>
      <w:r>
        <w:rPr>
          <w:bCs/>
        </w:rPr>
        <w:t>А</w:t>
      </w:r>
      <w:r w:rsidRPr="00535923">
        <w:rPr>
          <w:bCs/>
        </w:rPr>
        <w:t xml:space="preserve"> </w:t>
      </w:r>
      <w:r>
        <w:rPr>
          <w:bCs/>
        </w:rPr>
        <w:t xml:space="preserve">на </w:t>
      </w:r>
      <w:r w:rsidR="003D6F2C" w:rsidRPr="003D6F2C">
        <w:rPr>
          <w:bCs/>
        </w:rPr>
        <w:t>Кафедр</w:t>
      </w:r>
      <w:r w:rsidR="003D6F2C">
        <w:rPr>
          <w:bCs/>
        </w:rPr>
        <w:t>е</w:t>
      </w:r>
      <w:r w:rsidR="003D6F2C" w:rsidRPr="003D6F2C">
        <w:rPr>
          <w:bCs/>
        </w:rPr>
        <w:t xml:space="preserve"> медико-биологической техники</w:t>
      </w:r>
      <w:r w:rsidR="003D6F2C">
        <w:rPr>
          <w:bCs/>
        </w:rPr>
        <w:t xml:space="preserve"> </w:t>
      </w:r>
      <w:r>
        <w:rPr>
          <w:bCs/>
        </w:rPr>
        <w:t xml:space="preserve">Оренбургского Государственного Университета </w:t>
      </w:r>
    </w:p>
    <w:p w:rsidR="00535923" w:rsidRPr="00535923" w:rsidRDefault="00535923" w:rsidP="008B3AED">
      <w:pPr>
        <w:spacing w:before="240" w:after="120"/>
        <w:jc w:val="center"/>
        <w:rPr>
          <w:b/>
          <w:bCs/>
          <w:color w:val="000080"/>
        </w:rPr>
      </w:pPr>
      <w:r w:rsidRPr="00535923">
        <w:rPr>
          <w:b/>
          <w:bCs/>
          <w:color w:val="000080"/>
        </w:rPr>
        <w:t>Введение</w:t>
      </w:r>
    </w:p>
    <w:p w:rsidR="00535923" w:rsidRPr="00535923" w:rsidRDefault="00535923" w:rsidP="00535923">
      <w:pPr>
        <w:rPr>
          <w:bCs/>
        </w:rPr>
      </w:pPr>
      <w:r w:rsidRPr="00535923">
        <w:rPr>
          <w:bCs/>
        </w:rPr>
        <w:t>Настоящ</w:t>
      </w:r>
      <w:r>
        <w:rPr>
          <w:bCs/>
        </w:rPr>
        <w:t xml:space="preserve">ая технологическая карта содержит </w:t>
      </w:r>
      <w:r w:rsidRPr="00535923">
        <w:rPr>
          <w:bCs/>
        </w:rPr>
        <w:t>основные требования к техни</w:t>
      </w:r>
      <w:r>
        <w:rPr>
          <w:bCs/>
        </w:rPr>
        <w:t>ческому обслуживанию медицинского изделия -</w:t>
      </w:r>
      <w:r w:rsidRPr="00835CC9">
        <w:rPr>
          <w:bCs/>
        </w:rPr>
        <w:t xml:space="preserve"> </w:t>
      </w:r>
      <w:r w:rsidR="00835CC9" w:rsidRPr="00B52943">
        <w:rPr>
          <w:bCs/>
        </w:rPr>
        <w:t>Флюорограф малодозовый цифровой ФЦ-01-"Электрон"</w:t>
      </w:r>
      <w:r w:rsidRPr="00835CC9">
        <w:rPr>
          <w:bCs/>
        </w:rPr>
        <w:t>,</w:t>
      </w:r>
      <w:r>
        <w:rPr>
          <w:bCs/>
        </w:rPr>
        <w:t xml:space="preserve"> с учётом требований частных стандартов.</w:t>
      </w:r>
    </w:p>
    <w:p w:rsidR="00535923" w:rsidRPr="00535923" w:rsidRDefault="00535923" w:rsidP="00535923">
      <w:pPr>
        <w:rPr>
          <w:bCs/>
        </w:rPr>
      </w:pPr>
      <w:r w:rsidRPr="00535923">
        <w:rPr>
          <w:bCs/>
        </w:rPr>
        <w:t>Настоящ</w:t>
      </w:r>
      <w:r>
        <w:rPr>
          <w:bCs/>
        </w:rPr>
        <w:t>ая технологическая карта носит исключительно рекомендательный характер, может изменяться без предварительного уведомления.</w:t>
      </w:r>
    </w:p>
    <w:p w:rsidR="00C104BF" w:rsidRPr="00535923" w:rsidRDefault="00F5416B" w:rsidP="008B3AED">
      <w:pPr>
        <w:spacing w:before="240" w:after="120"/>
        <w:jc w:val="center"/>
        <w:rPr>
          <w:b/>
          <w:bCs/>
          <w:color w:val="000080"/>
        </w:rPr>
      </w:pPr>
      <w:r w:rsidRPr="00535923">
        <w:rPr>
          <w:b/>
          <w:bCs/>
          <w:color w:val="000080"/>
        </w:rPr>
        <w:t>1. Область применения</w:t>
      </w:r>
    </w:p>
    <w:p w:rsidR="00C104BF" w:rsidRPr="00F5416B" w:rsidRDefault="00957ECF" w:rsidP="00C104BF">
      <w:pPr>
        <w:rPr>
          <w:bCs/>
        </w:rPr>
      </w:pPr>
      <w:r>
        <w:rPr>
          <w:bCs/>
        </w:rPr>
        <w:t>Т</w:t>
      </w:r>
      <w:r w:rsidR="00C104BF" w:rsidRPr="00F5416B">
        <w:rPr>
          <w:bCs/>
        </w:rPr>
        <w:t xml:space="preserve">ехнологическая карта </w:t>
      </w:r>
      <w:r w:rsidR="00F5416B" w:rsidRPr="00F5416B">
        <w:rPr>
          <w:bCs/>
        </w:rPr>
        <w:t>устанавливает основные положения для проведения технического обслуживания медицинских изделий.</w:t>
      </w:r>
    </w:p>
    <w:p w:rsidR="00510779" w:rsidRPr="00535923" w:rsidRDefault="00F5416B" w:rsidP="008B3AED">
      <w:pPr>
        <w:spacing w:before="240" w:after="120"/>
        <w:jc w:val="center"/>
        <w:rPr>
          <w:b/>
          <w:color w:val="000080"/>
          <w:szCs w:val="22"/>
        </w:rPr>
      </w:pPr>
      <w:r w:rsidRPr="00535923">
        <w:rPr>
          <w:b/>
          <w:color w:val="000080"/>
          <w:szCs w:val="22"/>
        </w:rPr>
        <w:t>2</w:t>
      </w:r>
      <w:r w:rsidR="00510779" w:rsidRPr="00B52943">
        <w:rPr>
          <w:b/>
          <w:color w:val="000080"/>
          <w:szCs w:val="22"/>
        </w:rPr>
        <w:t xml:space="preserve">. </w:t>
      </w:r>
      <w:r w:rsidR="00926909" w:rsidRPr="00535923">
        <w:rPr>
          <w:b/>
          <w:color w:val="000080"/>
          <w:szCs w:val="22"/>
        </w:rPr>
        <w:t>Нормативные ссылки</w:t>
      </w:r>
    </w:p>
    <w:p w:rsidR="00510779" w:rsidRPr="00B52943" w:rsidRDefault="00510779" w:rsidP="00510779">
      <w:pPr>
        <w:rPr>
          <w:szCs w:val="22"/>
        </w:rPr>
      </w:pPr>
      <w:r w:rsidRPr="00CD5EDC">
        <w:t xml:space="preserve">Федеральный закон </w:t>
      </w:r>
      <w:r w:rsidRPr="00CD5EDC">
        <w:rPr>
          <w:szCs w:val="22"/>
        </w:rPr>
        <w:t>N 323-ФЗ</w:t>
      </w:r>
      <w:r w:rsidRPr="00CD5EDC">
        <w:t xml:space="preserve"> “Об основах охраны здоровья граждан в Российской Федерации”</w:t>
      </w:r>
      <w:r w:rsidR="004F7E7A" w:rsidRPr="00B52943">
        <w:t>;</w:t>
      </w:r>
    </w:p>
    <w:p w:rsidR="00510779" w:rsidRPr="00B52943" w:rsidRDefault="00510779" w:rsidP="00510779">
      <w:pPr>
        <w:rPr>
          <w:szCs w:val="22"/>
        </w:rPr>
      </w:pPr>
      <w:r w:rsidRPr="00CD5EDC">
        <w:t>Федеральный закон N 99-ФЗ “О лицензировании отдельных видов деятельности”</w:t>
      </w:r>
      <w:r w:rsidR="004F7E7A" w:rsidRPr="00B52943">
        <w:t>;</w:t>
      </w:r>
    </w:p>
    <w:p w:rsidR="00510779" w:rsidRPr="00B52943" w:rsidRDefault="00510779" w:rsidP="00510779">
      <w:pPr>
        <w:rPr>
          <w:szCs w:val="22"/>
        </w:rPr>
      </w:pPr>
      <w:r w:rsidRPr="00CD5EDC">
        <w:t>ПОСТАНОВЛЕНИЕ N 852 “О лицензировании медицинской деятельности”</w:t>
      </w:r>
      <w:r w:rsidR="004F7E7A" w:rsidRPr="00B52943">
        <w:t>;</w:t>
      </w:r>
    </w:p>
    <w:p w:rsidR="00510779" w:rsidRPr="00B52943" w:rsidRDefault="00510779" w:rsidP="00510779">
      <w:r w:rsidRPr="00CD5EDC">
        <w:t>ПОСТАНОВЛЕНИЕ N 1048 “Об утверждении Положения о федеральном государственном контроле (надзоре) качества и безопасности медицинской деятельности”</w:t>
      </w:r>
      <w:r w:rsidR="004F7E7A" w:rsidRPr="00B52943">
        <w:t>;</w:t>
      </w:r>
    </w:p>
    <w:p w:rsidR="00510779" w:rsidRPr="00B52943" w:rsidRDefault="00510779" w:rsidP="00510779">
      <w:r w:rsidRPr="00CD5EDC">
        <w:t>ПОСТАНОВЛЕНИЕ N 1445 “Об утверждении Положения о лицензировании деятельности по производству и техническому обслуживанию”</w:t>
      </w:r>
      <w:r w:rsidR="004F7E7A" w:rsidRPr="00B52943">
        <w:t>;</w:t>
      </w:r>
    </w:p>
    <w:p w:rsidR="005E13D0" w:rsidRPr="00B52943" w:rsidRDefault="005E13D0" w:rsidP="005E13D0">
      <w:pPr>
        <w:rPr>
          <w:szCs w:val="22"/>
        </w:rPr>
      </w:pPr>
      <w:r w:rsidRPr="005E13D0">
        <w:rPr>
          <w:szCs w:val="22"/>
        </w:rPr>
        <w:t xml:space="preserve">ГОСТ </w:t>
      </w:r>
      <w:r w:rsidR="00D63D8C" w:rsidRPr="00D63D8C">
        <w:rPr>
          <w:szCs w:val="22"/>
        </w:rPr>
        <w:t>ISO</w:t>
      </w:r>
      <w:r w:rsidRPr="005E13D0">
        <w:rPr>
          <w:szCs w:val="22"/>
        </w:rPr>
        <w:t xml:space="preserve"> 13485 </w:t>
      </w:r>
      <w:r w:rsidR="00D63D8C" w:rsidRPr="00B52943">
        <w:rPr>
          <w:szCs w:val="22"/>
        </w:rPr>
        <w:t>“</w:t>
      </w:r>
      <w:r w:rsidRPr="005E13D0">
        <w:rPr>
          <w:szCs w:val="22"/>
        </w:rPr>
        <w:t>Изделия медицинские. Системы менеджмента качества. Требования для целей регулирования</w:t>
      </w:r>
      <w:r w:rsidR="00D63D8C" w:rsidRPr="00B52943">
        <w:rPr>
          <w:szCs w:val="22"/>
        </w:rPr>
        <w:t>”;</w:t>
      </w:r>
    </w:p>
    <w:p w:rsidR="001F7C5F" w:rsidRPr="00B52943" w:rsidRDefault="001F7C5F" w:rsidP="001F7C5F">
      <w:pPr>
        <w:rPr>
          <w:szCs w:val="22"/>
        </w:rPr>
      </w:pPr>
      <w:r w:rsidRPr="001F7C5F">
        <w:rPr>
          <w:szCs w:val="22"/>
        </w:rPr>
        <w:t>ГОСТ 18322</w:t>
      </w:r>
      <w:r>
        <w:rPr>
          <w:szCs w:val="22"/>
        </w:rPr>
        <w:t xml:space="preserve"> </w:t>
      </w:r>
      <w:r w:rsidRPr="00B52943">
        <w:rPr>
          <w:szCs w:val="22"/>
        </w:rPr>
        <w:t>“</w:t>
      </w:r>
      <w:r w:rsidR="004F7E7A">
        <w:rPr>
          <w:szCs w:val="22"/>
        </w:rPr>
        <w:t>С</w:t>
      </w:r>
      <w:r w:rsidR="004F7E7A" w:rsidRPr="001F7C5F">
        <w:rPr>
          <w:szCs w:val="22"/>
        </w:rPr>
        <w:t>истема технического обслуживания и ремонта техники</w:t>
      </w:r>
      <w:r w:rsidRPr="00B52943">
        <w:rPr>
          <w:szCs w:val="22"/>
        </w:rPr>
        <w:t xml:space="preserve">. </w:t>
      </w:r>
      <w:r w:rsidRPr="001F7C5F">
        <w:rPr>
          <w:szCs w:val="22"/>
        </w:rPr>
        <w:t>Термины и определения</w:t>
      </w:r>
      <w:r w:rsidRPr="00B52943">
        <w:rPr>
          <w:szCs w:val="22"/>
        </w:rPr>
        <w:t>”</w:t>
      </w:r>
      <w:r w:rsidR="004F7E7A" w:rsidRPr="00B52943">
        <w:rPr>
          <w:szCs w:val="22"/>
        </w:rPr>
        <w:t>;</w:t>
      </w:r>
    </w:p>
    <w:p w:rsidR="00510779" w:rsidRPr="00B52943" w:rsidRDefault="00510779" w:rsidP="00510779">
      <w:pPr>
        <w:rPr>
          <w:szCs w:val="22"/>
        </w:rPr>
      </w:pPr>
      <w:r w:rsidRPr="00CD5EDC">
        <w:rPr>
          <w:szCs w:val="22"/>
        </w:rPr>
        <w:t xml:space="preserve">ГОСТ Р 58451 “Изделия медицинские. </w:t>
      </w:r>
      <w:r w:rsidR="004F7E7A" w:rsidRPr="00CD5EDC">
        <w:rPr>
          <w:szCs w:val="22"/>
        </w:rPr>
        <w:t>Обслуживание техническое</w:t>
      </w:r>
      <w:r w:rsidRPr="00CD5EDC">
        <w:rPr>
          <w:szCs w:val="22"/>
        </w:rPr>
        <w:t>. Основные положения”</w:t>
      </w:r>
      <w:r w:rsidR="004F7E7A" w:rsidRPr="00B52943">
        <w:rPr>
          <w:szCs w:val="22"/>
        </w:rPr>
        <w:t>;</w:t>
      </w:r>
    </w:p>
    <w:p w:rsidR="00510779" w:rsidRPr="00B52943" w:rsidRDefault="00510779" w:rsidP="00510779">
      <w:pPr>
        <w:rPr>
          <w:szCs w:val="22"/>
        </w:rPr>
      </w:pPr>
      <w:r w:rsidRPr="00CD5EDC">
        <w:rPr>
          <w:szCs w:val="22"/>
        </w:rPr>
        <w:t>ГОСТ Р 57501 “</w:t>
      </w:r>
      <w:r w:rsidR="004F7E7A">
        <w:rPr>
          <w:szCs w:val="22"/>
        </w:rPr>
        <w:t>Т</w:t>
      </w:r>
      <w:r w:rsidR="004F7E7A" w:rsidRPr="00CD5EDC">
        <w:rPr>
          <w:szCs w:val="22"/>
        </w:rPr>
        <w:t>ехническое обслуживание медицинских изделий</w:t>
      </w:r>
      <w:r w:rsidRPr="00CD5EDC">
        <w:rPr>
          <w:szCs w:val="22"/>
        </w:rPr>
        <w:t>. Требования для государственных закупок”</w:t>
      </w:r>
      <w:r w:rsidR="004F7E7A" w:rsidRPr="00B52943">
        <w:rPr>
          <w:szCs w:val="22"/>
        </w:rPr>
        <w:t>;</w:t>
      </w:r>
    </w:p>
    <w:p w:rsidR="00510779" w:rsidRDefault="00510779" w:rsidP="00510779">
      <w:pPr>
        <w:rPr>
          <w:szCs w:val="22"/>
        </w:rPr>
      </w:pPr>
      <w:r w:rsidRPr="00CD5EDC">
        <w:rPr>
          <w:szCs w:val="22"/>
        </w:rPr>
        <w:t>ГОСТ Р 56606 “</w:t>
      </w:r>
      <w:r w:rsidR="004F7E7A">
        <w:rPr>
          <w:szCs w:val="22"/>
        </w:rPr>
        <w:t>К</w:t>
      </w:r>
      <w:r w:rsidR="004F7E7A" w:rsidRPr="00CD5EDC">
        <w:rPr>
          <w:szCs w:val="22"/>
        </w:rPr>
        <w:t>онтроль технического состояния и функционирования медицинских изделий</w:t>
      </w:r>
      <w:r w:rsidR="004F7E7A">
        <w:rPr>
          <w:szCs w:val="22"/>
        </w:rPr>
        <w:t>. Основные положения”</w:t>
      </w:r>
      <w:r w:rsidR="004F7E7A" w:rsidRPr="00B52943">
        <w:rPr>
          <w:szCs w:val="22"/>
        </w:rPr>
        <w:t>;</w:t>
      </w:r>
    </w:p>
    <w:p w:rsidR="001A2D43" w:rsidRDefault="001A2D43" w:rsidP="001A2D43">
      <w:r>
        <w:t>Методические рекомендации «Техническое обслуживание медицинской техники», утвержденные Минздравом РФ 24.09.2003 г. и Минпромнауки РФ 10.10.2003 г.</w:t>
      </w:r>
    </w:p>
    <w:p w:rsidR="00926909" w:rsidRPr="00535923" w:rsidRDefault="00535923" w:rsidP="00547367">
      <w:pPr>
        <w:spacing w:before="240" w:after="120"/>
        <w:jc w:val="center"/>
        <w:rPr>
          <w:b/>
          <w:color w:val="000080"/>
          <w:szCs w:val="22"/>
        </w:rPr>
      </w:pPr>
      <w:r>
        <w:rPr>
          <w:b/>
          <w:color w:val="000080"/>
          <w:szCs w:val="22"/>
        </w:rPr>
        <w:t xml:space="preserve">3. </w:t>
      </w:r>
      <w:r w:rsidRPr="00535923">
        <w:rPr>
          <w:b/>
          <w:color w:val="000080"/>
          <w:szCs w:val="22"/>
        </w:rPr>
        <w:t>Термины и определения</w:t>
      </w:r>
    </w:p>
    <w:p w:rsidR="001F7C5F" w:rsidRPr="00535923" w:rsidRDefault="00BF03E6" w:rsidP="001F7C5F">
      <w:pPr>
        <w:rPr>
          <w:bCs/>
        </w:rPr>
      </w:pPr>
      <w:r w:rsidRPr="00FB6970">
        <w:rPr>
          <w:b/>
          <w:bCs/>
        </w:rPr>
        <w:t>ТЕХНИЧЕСКОЕ ОБСЛУЖИВАНИЕ</w:t>
      </w:r>
      <w:r w:rsidR="001F7C5F" w:rsidRPr="00FB6970">
        <w:rPr>
          <w:b/>
          <w:bCs/>
        </w:rPr>
        <w:t>:</w:t>
      </w:r>
      <w:r w:rsidR="001F7C5F" w:rsidRPr="00535923">
        <w:rPr>
          <w:bCs/>
        </w:rPr>
        <w:t xml:space="preserve"> Комплекс регламентированных нормативной, технической, эксплуатационной документацией мероприятий и операций по поддержанию и восстановлению работоспособности или исправности МИ при их использовании по назначению, предусмотренному изготовителем (производителем).</w:t>
      </w:r>
    </w:p>
    <w:p w:rsidR="001F7C5F" w:rsidRPr="00535923" w:rsidRDefault="001F7C5F" w:rsidP="001F7C5F">
      <w:pPr>
        <w:rPr>
          <w:bCs/>
        </w:rPr>
      </w:pPr>
      <w:r w:rsidRPr="00FB6970">
        <w:rPr>
          <w:b/>
          <w:bCs/>
        </w:rPr>
        <w:t>КОНТРОЛЬ ТЕХНИЧЕСКОГО СОСТОЯНИЯ МЕДИЦИНСКИХ ИЗДЕЛИЙ:</w:t>
      </w:r>
      <w:r w:rsidRPr="00535923">
        <w:rPr>
          <w:bCs/>
        </w:rPr>
        <w:t xml:space="preserve"> Проверка соответствия значений параметров и характеристик МИ требованиям нормативной и эксплуатационной документации, выявление изношенных и поврежденных частей (деталей), проверка действия всех защитных устройств и блокировок, наличия и ведения эксплуатационной документации.</w:t>
      </w:r>
    </w:p>
    <w:p w:rsidR="00535923" w:rsidRPr="00535923" w:rsidRDefault="00BF03E6" w:rsidP="00535923">
      <w:pPr>
        <w:rPr>
          <w:bCs/>
        </w:rPr>
      </w:pPr>
      <w:r w:rsidRPr="00FB6970">
        <w:rPr>
          <w:b/>
          <w:bCs/>
        </w:rPr>
        <w:lastRenderedPageBreak/>
        <w:t>ЗАПАСНАЯ ЧАСТЬ</w:t>
      </w:r>
      <w:r w:rsidR="00535923" w:rsidRPr="00FB6970">
        <w:rPr>
          <w:b/>
          <w:bCs/>
        </w:rPr>
        <w:t>:</w:t>
      </w:r>
      <w:r w:rsidR="00535923" w:rsidRPr="00535923">
        <w:rPr>
          <w:bCs/>
        </w:rPr>
        <w:t xml:space="preserve"> Отдельный узел, устройство или элемент, предназначенные для замены изношенных, неисправных или отказавших составных частей объекта с целью поддержания или восстановления его работоспособного состояния.</w:t>
      </w:r>
    </w:p>
    <w:p w:rsidR="00BF03E6" w:rsidRPr="00B52943" w:rsidRDefault="00BF03E6" w:rsidP="00535923">
      <w:pPr>
        <w:rPr>
          <w:b/>
          <w:bCs/>
        </w:rPr>
      </w:pPr>
      <w:r w:rsidRPr="00FB6970">
        <w:rPr>
          <w:b/>
          <w:bCs/>
        </w:rPr>
        <w:t>ПРИНАДЛЕЖНОСТИ МЕДИЦИНСКИХ ИЗДЕЛИЙ:</w:t>
      </w:r>
      <w:r w:rsidRPr="00535923">
        <w:rPr>
          <w:bCs/>
        </w:rPr>
        <w:t xml:space="preserve"> Прочие изделия, не являющиеся самостоятельными медицинскими изделиями, необходимые для использования конкретных медицинских изделий по назначению.</w:t>
      </w:r>
    </w:p>
    <w:p w:rsidR="00BF03E6" w:rsidRPr="00B52943" w:rsidRDefault="00BF03E6" w:rsidP="00535923">
      <w:pPr>
        <w:rPr>
          <w:b/>
          <w:bCs/>
        </w:rPr>
      </w:pPr>
      <w:r w:rsidRPr="00FB6970">
        <w:rPr>
          <w:b/>
          <w:bCs/>
        </w:rPr>
        <w:t>РАСХОДНЫЕ МАТЕРИАЛЫ:</w:t>
      </w:r>
      <w:r w:rsidRPr="00535923">
        <w:rPr>
          <w:bCs/>
        </w:rPr>
        <w:t xml:space="preserve"> Материалы и изделия, предназначенные для периодической замены через установленные в эксплуатационной документации значения наработки или интервалы времени, а также для обслуживания и поддержания исправности медицинского изделия.</w:t>
      </w:r>
    </w:p>
    <w:p w:rsidR="00535923" w:rsidRPr="00535923" w:rsidRDefault="00BF03E6" w:rsidP="00535923">
      <w:pPr>
        <w:rPr>
          <w:bCs/>
        </w:rPr>
      </w:pPr>
      <w:r w:rsidRPr="00FB6970">
        <w:rPr>
          <w:b/>
          <w:bCs/>
        </w:rPr>
        <w:t>ИЗГОТОВИТЕЛЬ (ПРОИЗВОДИТЕЛЬ)</w:t>
      </w:r>
      <w:r w:rsidR="00535923" w:rsidRPr="00FB6970">
        <w:rPr>
          <w:b/>
          <w:bCs/>
        </w:rPr>
        <w:t>:</w:t>
      </w:r>
      <w:r w:rsidR="00535923" w:rsidRPr="00535923">
        <w:rPr>
          <w:bCs/>
        </w:rPr>
        <w:t xml:space="preserve"> Физическое или юридическое лицо, несущее ответственность за разработку, производство, упаковку и маркировку изделия, прежде чем оно займет место на рынке под собственным наименованием, независимо от того, выполняются эти действия данным лицом непосредственно или привлеченным третьим лицом.</w:t>
      </w:r>
    </w:p>
    <w:p w:rsidR="00535923" w:rsidRPr="00535923" w:rsidRDefault="00BF03E6" w:rsidP="00535923">
      <w:pPr>
        <w:rPr>
          <w:bCs/>
        </w:rPr>
      </w:pPr>
      <w:r w:rsidRPr="00FB6970">
        <w:rPr>
          <w:b/>
          <w:bCs/>
        </w:rPr>
        <w:t>ИСПОЛНИТЕЛЬ РАБОТ</w:t>
      </w:r>
      <w:r w:rsidR="00535923" w:rsidRPr="00FB6970">
        <w:rPr>
          <w:b/>
          <w:bCs/>
        </w:rPr>
        <w:t>:</w:t>
      </w:r>
      <w:r w:rsidR="00535923" w:rsidRPr="00535923">
        <w:rPr>
          <w:bCs/>
        </w:rPr>
        <w:t xml:space="preserve"> Субъект хозяйственной деятельности (юридическое или физическое лицо), которому в установленном порядке разрешено осуществлять деятельность по техническому обслуживанию медицинских изделий, фактически проводящий работы по техническому обслуживанию медицинских изделий.</w:t>
      </w:r>
    </w:p>
    <w:p w:rsidR="00535923" w:rsidRPr="00535923" w:rsidRDefault="00BF03E6" w:rsidP="00535923">
      <w:pPr>
        <w:rPr>
          <w:bCs/>
        </w:rPr>
      </w:pPr>
      <w:r w:rsidRPr="00FB6970">
        <w:rPr>
          <w:b/>
          <w:bCs/>
        </w:rPr>
        <w:t>НОРМАТИВНАЯ ДОКУМЕНТАЦИЯ</w:t>
      </w:r>
      <w:r w:rsidR="00535923" w:rsidRPr="00FB6970">
        <w:rPr>
          <w:b/>
          <w:bCs/>
        </w:rPr>
        <w:t>:</w:t>
      </w:r>
      <w:r w:rsidR="00535923" w:rsidRPr="00535923">
        <w:rPr>
          <w:bCs/>
        </w:rPr>
        <w:t xml:space="preserve"> Документы, регламентирующие требования безопасности, качества, а также предполагаемую эффективность предусмотренного применения и методы контроля соответствия медицинского изделия этим требованиям.</w:t>
      </w:r>
    </w:p>
    <w:p w:rsidR="00BF03E6" w:rsidRPr="00535923" w:rsidRDefault="00BF03E6" w:rsidP="00BF03E6">
      <w:pPr>
        <w:rPr>
          <w:bCs/>
        </w:rPr>
      </w:pPr>
      <w:r w:rsidRPr="00FB6970">
        <w:rPr>
          <w:b/>
          <w:bCs/>
        </w:rPr>
        <w:t>ТЕХНИЧЕСКАЯ ДОКУМЕНТАЦИЯ:</w:t>
      </w:r>
      <w:r w:rsidRPr="00535923">
        <w:rPr>
          <w:bCs/>
        </w:rPr>
        <w:t xml:space="preserve"> Совокупность конструкторских, программных и технологических документов, предназначенных для использования на различных стадиях жизненного цикла медицинского изделия.</w:t>
      </w:r>
    </w:p>
    <w:p w:rsidR="00535923" w:rsidRDefault="00BF03E6" w:rsidP="00535923">
      <w:pPr>
        <w:rPr>
          <w:b/>
          <w:bCs/>
        </w:rPr>
      </w:pPr>
      <w:r w:rsidRPr="00FB6970">
        <w:rPr>
          <w:b/>
          <w:bCs/>
        </w:rPr>
        <w:t>ЭКСПЛУАТАЦИОННАЯ ДОКУМЕНТАЦИЯ ПРОИЗВОДИТЕЛЯ (ИЗГОТОВИТЕЛЯ)</w:t>
      </w:r>
      <w:r w:rsidR="00535923" w:rsidRPr="00FB6970">
        <w:rPr>
          <w:b/>
          <w:bCs/>
        </w:rPr>
        <w:t>:</w:t>
      </w:r>
      <w:r w:rsidR="00535923" w:rsidRPr="00535923">
        <w:rPr>
          <w:bCs/>
        </w:rPr>
        <w:t xml:space="preserve"> Документы, предназначенные для ознакомления потребителя с конструкцией медицинского изделия, регламентирующие условия и правила эксплуатации (использование по назначению, техническое обслуживание, текущий ремонт, хранение и транспортировка), гарантированные производителем (изготовителем) значения основных параметров, характеристик (свойств) медицинского изделия, гарантийные обязательства, а также сведения о его утилизации или уничтожении.</w:t>
      </w:r>
    </w:p>
    <w:p w:rsidR="00510779" w:rsidRPr="005724FB" w:rsidRDefault="005724FB" w:rsidP="00547367">
      <w:pPr>
        <w:spacing w:before="240" w:after="120"/>
        <w:jc w:val="center"/>
        <w:rPr>
          <w:b/>
          <w:color w:val="000080"/>
          <w:szCs w:val="22"/>
        </w:rPr>
      </w:pPr>
      <w:r w:rsidRPr="005724FB">
        <w:rPr>
          <w:b/>
          <w:color w:val="000080"/>
          <w:szCs w:val="22"/>
        </w:rPr>
        <w:t xml:space="preserve">4. </w:t>
      </w:r>
      <w:r w:rsidR="00510779" w:rsidRPr="005724FB">
        <w:rPr>
          <w:b/>
          <w:color w:val="000080"/>
          <w:szCs w:val="22"/>
        </w:rPr>
        <w:t>Общие положения</w:t>
      </w:r>
    </w:p>
    <w:p w:rsidR="00E37352" w:rsidRPr="00E37352" w:rsidRDefault="00E37352" w:rsidP="00E37352">
      <w:pPr>
        <w:rPr>
          <w:bCs/>
        </w:rPr>
      </w:pPr>
      <w:r w:rsidRPr="00E37352">
        <w:rPr>
          <w:bCs/>
        </w:rPr>
        <w:t>Т</w:t>
      </w:r>
      <w:r w:rsidR="00D57241">
        <w:rPr>
          <w:bCs/>
        </w:rPr>
        <w:t xml:space="preserve">ехническому </w:t>
      </w:r>
      <w:r w:rsidRPr="00E37352">
        <w:rPr>
          <w:bCs/>
        </w:rPr>
        <w:t>О</w:t>
      </w:r>
      <w:r w:rsidR="00D57241">
        <w:rPr>
          <w:bCs/>
        </w:rPr>
        <w:t>бслуживанию</w:t>
      </w:r>
      <w:r w:rsidRPr="00E37352">
        <w:rPr>
          <w:bCs/>
        </w:rPr>
        <w:t xml:space="preserve"> подлежат М</w:t>
      </w:r>
      <w:r w:rsidR="00D57241">
        <w:rPr>
          <w:bCs/>
        </w:rPr>
        <w:t xml:space="preserve">едицинские </w:t>
      </w:r>
      <w:r w:rsidRPr="00E37352">
        <w:rPr>
          <w:bCs/>
        </w:rPr>
        <w:t>И</w:t>
      </w:r>
      <w:r w:rsidR="00D57241">
        <w:rPr>
          <w:bCs/>
        </w:rPr>
        <w:t>зделия</w:t>
      </w:r>
      <w:r w:rsidRPr="00E37352">
        <w:rPr>
          <w:bCs/>
        </w:rPr>
        <w:t>, в том числе находящиеся в эксплуатации, в запасе, на хранении, на консервации в медицинской организации, на дому у пациентов или размещ</w:t>
      </w:r>
      <w:r w:rsidR="00D57241">
        <w:rPr>
          <w:bCs/>
        </w:rPr>
        <w:t xml:space="preserve">енные на транспортных средствах. </w:t>
      </w:r>
      <w:r w:rsidR="00D57241" w:rsidRPr="00E37352">
        <w:rPr>
          <w:bCs/>
        </w:rPr>
        <w:t>Т</w:t>
      </w:r>
      <w:r w:rsidR="00D57241">
        <w:rPr>
          <w:bCs/>
        </w:rPr>
        <w:t xml:space="preserve">ехническое </w:t>
      </w:r>
      <w:r w:rsidR="00D57241" w:rsidRPr="00E37352">
        <w:rPr>
          <w:bCs/>
        </w:rPr>
        <w:t>О</w:t>
      </w:r>
      <w:r w:rsidR="00D57241">
        <w:rPr>
          <w:bCs/>
        </w:rPr>
        <w:t>бслуживание</w:t>
      </w:r>
      <w:r w:rsidR="00D57241" w:rsidRPr="00E37352">
        <w:rPr>
          <w:bCs/>
        </w:rPr>
        <w:t xml:space="preserve"> М</w:t>
      </w:r>
      <w:r w:rsidR="00D57241">
        <w:rPr>
          <w:bCs/>
        </w:rPr>
        <w:t xml:space="preserve">едицинских </w:t>
      </w:r>
      <w:r w:rsidR="00D57241" w:rsidRPr="00E37352">
        <w:rPr>
          <w:bCs/>
        </w:rPr>
        <w:t>И</w:t>
      </w:r>
      <w:r w:rsidR="00D57241">
        <w:rPr>
          <w:bCs/>
        </w:rPr>
        <w:t>зделий</w:t>
      </w:r>
      <w:r w:rsidR="00D57241" w:rsidRPr="00E37352">
        <w:rPr>
          <w:bCs/>
        </w:rPr>
        <w:t xml:space="preserve"> </w:t>
      </w:r>
      <w:r w:rsidRPr="00E37352">
        <w:rPr>
          <w:bCs/>
        </w:rPr>
        <w:t>в гарантийный и послегарантийный период является обязательным условием его безопасной эксплуатации и эффективного применения.</w:t>
      </w:r>
      <w:r w:rsidR="00D57241">
        <w:rPr>
          <w:bCs/>
        </w:rPr>
        <w:t xml:space="preserve"> </w:t>
      </w:r>
      <w:r w:rsidRPr="00E37352">
        <w:rPr>
          <w:bCs/>
        </w:rPr>
        <w:t xml:space="preserve">Эксплуатация и применение в медицинских целях </w:t>
      </w:r>
      <w:r w:rsidR="00D57241" w:rsidRPr="00E37352">
        <w:rPr>
          <w:bCs/>
        </w:rPr>
        <w:t>М</w:t>
      </w:r>
      <w:r w:rsidR="00D57241">
        <w:rPr>
          <w:bCs/>
        </w:rPr>
        <w:t xml:space="preserve">едицинских </w:t>
      </w:r>
      <w:r w:rsidR="00D57241" w:rsidRPr="00E37352">
        <w:rPr>
          <w:bCs/>
        </w:rPr>
        <w:t>И</w:t>
      </w:r>
      <w:r w:rsidR="00D57241">
        <w:rPr>
          <w:bCs/>
        </w:rPr>
        <w:t>зделий</w:t>
      </w:r>
      <w:r w:rsidRPr="00E37352">
        <w:rPr>
          <w:bCs/>
        </w:rPr>
        <w:t xml:space="preserve">, не обеспеченных </w:t>
      </w:r>
      <w:r w:rsidR="00D57241" w:rsidRPr="00E37352">
        <w:rPr>
          <w:bCs/>
        </w:rPr>
        <w:t>Т</w:t>
      </w:r>
      <w:r w:rsidR="00D57241">
        <w:rPr>
          <w:bCs/>
        </w:rPr>
        <w:t xml:space="preserve">ехническим </w:t>
      </w:r>
      <w:r w:rsidR="00D57241" w:rsidRPr="00E37352">
        <w:rPr>
          <w:bCs/>
        </w:rPr>
        <w:t>О</w:t>
      </w:r>
      <w:r w:rsidR="00D57241">
        <w:rPr>
          <w:bCs/>
        </w:rPr>
        <w:t>бслуживанием</w:t>
      </w:r>
      <w:r w:rsidR="00D57241" w:rsidRPr="00E37352">
        <w:rPr>
          <w:bCs/>
        </w:rPr>
        <w:t xml:space="preserve"> </w:t>
      </w:r>
      <w:r w:rsidRPr="00E37352">
        <w:rPr>
          <w:bCs/>
        </w:rPr>
        <w:t xml:space="preserve">или снятых с </w:t>
      </w:r>
      <w:r w:rsidR="00D57241" w:rsidRPr="00E37352">
        <w:rPr>
          <w:bCs/>
        </w:rPr>
        <w:t>Т</w:t>
      </w:r>
      <w:r w:rsidR="00D57241">
        <w:rPr>
          <w:bCs/>
        </w:rPr>
        <w:t xml:space="preserve">ехнического </w:t>
      </w:r>
      <w:r w:rsidR="00D57241" w:rsidRPr="00E37352">
        <w:rPr>
          <w:bCs/>
        </w:rPr>
        <w:t>О</w:t>
      </w:r>
      <w:r w:rsidR="00D57241">
        <w:rPr>
          <w:bCs/>
        </w:rPr>
        <w:t>бслуживания</w:t>
      </w:r>
      <w:r w:rsidRPr="00E37352">
        <w:rPr>
          <w:bCs/>
        </w:rPr>
        <w:t>, недопустима.</w:t>
      </w:r>
      <w:r w:rsidR="00D57241">
        <w:rPr>
          <w:bCs/>
        </w:rPr>
        <w:t xml:space="preserve"> </w:t>
      </w:r>
      <w:r w:rsidRPr="00E37352">
        <w:rPr>
          <w:bCs/>
        </w:rPr>
        <w:t xml:space="preserve">Перечень, технологическая последовательность и порядок выполнения работ по </w:t>
      </w:r>
      <w:r w:rsidR="00D57241" w:rsidRPr="00E37352">
        <w:rPr>
          <w:bCs/>
        </w:rPr>
        <w:t>Т</w:t>
      </w:r>
      <w:r w:rsidR="00D57241">
        <w:rPr>
          <w:bCs/>
        </w:rPr>
        <w:t xml:space="preserve">ехническому </w:t>
      </w:r>
      <w:r w:rsidR="00D57241" w:rsidRPr="00E37352">
        <w:rPr>
          <w:bCs/>
        </w:rPr>
        <w:t>О</w:t>
      </w:r>
      <w:r w:rsidR="00D57241">
        <w:rPr>
          <w:bCs/>
        </w:rPr>
        <w:t>бслуживанию</w:t>
      </w:r>
      <w:r w:rsidR="00D57241" w:rsidRPr="00E37352">
        <w:rPr>
          <w:bCs/>
        </w:rPr>
        <w:t xml:space="preserve"> М</w:t>
      </w:r>
      <w:r w:rsidR="00D57241">
        <w:rPr>
          <w:bCs/>
        </w:rPr>
        <w:t xml:space="preserve">едицинских </w:t>
      </w:r>
      <w:r w:rsidR="00D57241" w:rsidRPr="00E37352">
        <w:rPr>
          <w:bCs/>
        </w:rPr>
        <w:t>И</w:t>
      </w:r>
      <w:r w:rsidR="00D57241">
        <w:rPr>
          <w:bCs/>
        </w:rPr>
        <w:t>зделий</w:t>
      </w:r>
      <w:r w:rsidR="00D57241" w:rsidRPr="00E37352">
        <w:rPr>
          <w:bCs/>
        </w:rPr>
        <w:t xml:space="preserve"> </w:t>
      </w:r>
      <w:r w:rsidRPr="00E37352">
        <w:rPr>
          <w:bCs/>
        </w:rPr>
        <w:t xml:space="preserve">устанавливаются эксплуатационной, технической документацией, картами </w:t>
      </w:r>
      <w:r w:rsidR="00D57241" w:rsidRPr="00E37352">
        <w:rPr>
          <w:bCs/>
        </w:rPr>
        <w:t>Т</w:t>
      </w:r>
      <w:r w:rsidR="00D57241">
        <w:rPr>
          <w:bCs/>
        </w:rPr>
        <w:t xml:space="preserve">ехнического </w:t>
      </w:r>
      <w:r w:rsidR="00D57241" w:rsidRPr="00E37352">
        <w:rPr>
          <w:bCs/>
        </w:rPr>
        <w:t>О</w:t>
      </w:r>
      <w:r w:rsidR="00D57241">
        <w:rPr>
          <w:bCs/>
        </w:rPr>
        <w:t>бслуживания</w:t>
      </w:r>
      <w:r w:rsidRPr="00E37352">
        <w:rPr>
          <w:bCs/>
        </w:rPr>
        <w:t>, а также по результатам контроля технического состояния (КТС).</w:t>
      </w:r>
      <w:r w:rsidR="001A2D43">
        <w:rPr>
          <w:bCs/>
        </w:rPr>
        <w:t xml:space="preserve"> </w:t>
      </w:r>
      <w:r w:rsidR="001A2D43">
        <w:t xml:space="preserve">При отсутствии в эксплуатационной документации требований о периодичности технического обслуживания, техническое обслуживание проводится не реже одного раза в квартал для каждой единицы </w:t>
      </w:r>
      <w:r w:rsidR="001A2D43" w:rsidRPr="00E37352">
        <w:rPr>
          <w:bCs/>
        </w:rPr>
        <w:t>М</w:t>
      </w:r>
      <w:r w:rsidR="001A2D43">
        <w:rPr>
          <w:bCs/>
        </w:rPr>
        <w:t xml:space="preserve">едицинских </w:t>
      </w:r>
      <w:r w:rsidR="001A2D43" w:rsidRPr="00E37352">
        <w:rPr>
          <w:bCs/>
        </w:rPr>
        <w:t>И</w:t>
      </w:r>
      <w:r w:rsidR="001A2D43">
        <w:rPr>
          <w:bCs/>
        </w:rPr>
        <w:t>зделий</w:t>
      </w:r>
      <w:r w:rsidR="001A2D43">
        <w:t>.</w:t>
      </w:r>
    </w:p>
    <w:p w:rsidR="001068E2" w:rsidRPr="001068E2" w:rsidRDefault="007D6C83" w:rsidP="00547367">
      <w:pPr>
        <w:spacing w:before="240" w:after="120"/>
        <w:jc w:val="center"/>
        <w:rPr>
          <w:b/>
          <w:color w:val="000080"/>
          <w:szCs w:val="22"/>
        </w:rPr>
      </w:pPr>
      <w:r>
        <w:rPr>
          <w:b/>
          <w:color w:val="000080"/>
          <w:szCs w:val="22"/>
        </w:rPr>
        <w:t>5. Разрешительные документы</w:t>
      </w:r>
    </w:p>
    <w:p w:rsidR="002260E1" w:rsidRDefault="002260E1" w:rsidP="00510779">
      <w:pPr>
        <w:rPr>
          <w:bCs/>
          <w:lang w:val="en-US"/>
        </w:rPr>
      </w:pPr>
      <w:r>
        <w:rPr>
          <w:bCs/>
        </w:rPr>
        <w:t xml:space="preserve">- </w:t>
      </w:r>
      <w:r w:rsidRPr="002260E1">
        <w:rPr>
          <w:bCs/>
        </w:rPr>
        <w:t>Лицензия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  <w:r w:rsidR="009B1A39">
        <w:rPr>
          <w:bCs/>
          <w:lang w:val="en-US"/>
        </w:rPr>
        <w:t>;</w:t>
      </w:r>
    </w:p>
    <w:p w:rsidR="009B1A39" w:rsidRDefault="009B1A39" w:rsidP="009B1A39">
      <w:pPr>
        <w:rPr>
          <w:bCs/>
        </w:rPr>
      </w:pPr>
      <w:r w:rsidRPr="002260E1">
        <w:rPr>
          <w:bCs/>
        </w:rPr>
        <w:t xml:space="preserve">- </w:t>
      </w:r>
      <w:r>
        <w:rPr>
          <w:bCs/>
        </w:rPr>
        <w:t>Д</w:t>
      </w:r>
      <w:r w:rsidRPr="002260E1">
        <w:rPr>
          <w:bCs/>
        </w:rPr>
        <w:t>окумент, подтверждающи</w:t>
      </w:r>
      <w:r>
        <w:rPr>
          <w:bCs/>
        </w:rPr>
        <w:t>й</w:t>
      </w:r>
      <w:r w:rsidRPr="002260E1">
        <w:rPr>
          <w:bCs/>
        </w:rPr>
        <w:t xml:space="preserve"> наличие действующей системы менеджмента качества в соответствии с </w:t>
      </w:r>
      <w:r>
        <w:rPr>
          <w:bCs/>
        </w:rPr>
        <w:t xml:space="preserve">ГОСТ </w:t>
      </w:r>
      <w:r w:rsidR="00137A3C">
        <w:rPr>
          <w:bCs/>
          <w:lang w:val="en-US"/>
        </w:rPr>
        <w:t>ISO</w:t>
      </w:r>
      <w:r w:rsidR="00137A3C" w:rsidRPr="002260E1">
        <w:rPr>
          <w:bCs/>
        </w:rPr>
        <w:t xml:space="preserve"> </w:t>
      </w:r>
      <w:r w:rsidRPr="002260E1">
        <w:rPr>
          <w:bCs/>
        </w:rPr>
        <w:t>13485;</w:t>
      </w:r>
    </w:p>
    <w:p w:rsidR="007D6C83" w:rsidRDefault="007D6C83" w:rsidP="00510779">
      <w:pPr>
        <w:rPr>
          <w:bCs/>
        </w:rPr>
      </w:pPr>
      <w:r>
        <w:rPr>
          <w:bCs/>
        </w:rPr>
        <w:t xml:space="preserve">- </w:t>
      </w:r>
      <w:r w:rsidRPr="007D6C83">
        <w:rPr>
          <w:bCs/>
        </w:rPr>
        <w:t xml:space="preserve">Лицензия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деятельности)" </w:t>
      </w:r>
    </w:p>
    <w:p w:rsidR="001068E2" w:rsidRDefault="007D6C83" w:rsidP="00510779">
      <w:pPr>
        <w:rPr>
          <w:bCs/>
        </w:rPr>
      </w:pPr>
      <w:r>
        <w:rPr>
          <w:bCs/>
        </w:rPr>
        <w:t>- С</w:t>
      </w:r>
      <w:r w:rsidRPr="007D6C83">
        <w:rPr>
          <w:bCs/>
        </w:rPr>
        <w:t>анитарно-эпидемиологическое заключение о соответствии условий работы с источниками излучения санитарным правилам, которые выдают органы, осуществляющие государственный санит</w:t>
      </w:r>
      <w:r>
        <w:rPr>
          <w:bCs/>
        </w:rPr>
        <w:t>арно-эпидемиологический надзор.</w:t>
      </w:r>
    </w:p>
    <w:p w:rsidR="001068E2" w:rsidRPr="001068E2" w:rsidRDefault="007D6C83" w:rsidP="00547367">
      <w:pPr>
        <w:spacing w:before="240" w:after="120"/>
        <w:jc w:val="center"/>
        <w:rPr>
          <w:b/>
          <w:color w:val="000080"/>
          <w:szCs w:val="22"/>
        </w:rPr>
      </w:pPr>
      <w:r>
        <w:rPr>
          <w:b/>
          <w:color w:val="000080"/>
          <w:szCs w:val="22"/>
        </w:rPr>
        <w:lastRenderedPageBreak/>
        <w:t>6. Квалификация</w:t>
      </w:r>
      <w:r w:rsidR="001068E2" w:rsidRPr="001068E2">
        <w:rPr>
          <w:b/>
          <w:color w:val="000080"/>
          <w:szCs w:val="22"/>
        </w:rPr>
        <w:t xml:space="preserve"> персонала Исполнителя</w:t>
      </w:r>
    </w:p>
    <w:p w:rsidR="00353F64" w:rsidRDefault="00353F64" w:rsidP="00517338">
      <w:pPr>
        <w:rPr>
          <w:bCs/>
        </w:rPr>
      </w:pPr>
      <w:r>
        <w:rPr>
          <w:bCs/>
        </w:rPr>
        <w:t>К работам допускается персонал имеющий:</w:t>
      </w:r>
    </w:p>
    <w:p w:rsidR="00517338" w:rsidRPr="00517338" w:rsidRDefault="00CB0612" w:rsidP="00517338">
      <w:pPr>
        <w:rPr>
          <w:bCs/>
        </w:rPr>
      </w:pPr>
      <w:r w:rsidRPr="00517338">
        <w:rPr>
          <w:bCs/>
        </w:rPr>
        <w:t>-</w:t>
      </w:r>
      <w:r w:rsidR="00353F64">
        <w:rPr>
          <w:bCs/>
        </w:rPr>
        <w:t xml:space="preserve"> Высшее или среднее техническое образование, профессиональную подготовку</w:t>
      </w:r>
      <w:r w:rsidRPr="00517338">
        <w:rPr>
          <w:bCs/>
        </w:rPr>
        <w:t xml:space="preserve"> в соответствии со специальностью и должностными обязанностями;</w:t>
      </w:r>
    </w:p>
    <w:p w:rsidR="00353F64" w:rsidRPr="00240420" w:rsidRDefault="00CB0612" w:rsidP="002260E1">
      <w:r>
        <w:rPr>
          <w:bCs/>
        </w:rPr>
        <w:t xml:space="preserve">- </w:t>
      </w:r>
      <w:r w:rsidR="00353F64">
        <w:rPr>
          <w:bCs/>
        </w:rPr>
        <w:t>Документ, подтверждающий</w:t>
      </w:r>
      <w:r w:rsidRPr="00517338">
        <w:rPr>
          <w:bCs/>
        </w:rPr>
        <w:t xml:space="preserve"> обучение по соответствующим видам (наименованиям) м</w:t>
      </w:r>
      <w:r w:rsidR="00353F64">
        <w:rPr>
          <w:bCs/>
        </w:rPr>
        <w:t xml:space="preserve">едицинских </w:t>
      </w:r>
      <w:r w:rsidRPr="00517338">
        <w:rPr>
          <w:bCs/>
        </w:rPr>
        <w:t>и</w:t>
      </w:r>
      <w:r w:rsidR="00353F64">
        <w:rPr>
          <w:bCs/>
        </w:rPr>
        <w:t>зделий</w:t>
      </w:r>
      <w:r w:rsidRPr="00517338">
        <w:rPr>
          <w:bCs/>
        </w:rPr>
        <w:t xml:space="preserve"> в организациях, имеющих право осуществлять образовательную деятельность (профессиональную переподготовку, повышение квалификации по то соответствующих видов ми) с установленной периодичностью</w:t>
      </w:r>
      <w:r w:rsidR="00353F64">
        <w:rPr>
          <w:bCs/>
        </w:rPr>
        <w:t xml:space="preserve"> не реже 5 лет</w:t>
      </w:r>
      <w:r w:rsidRPr="00517338">
        <w:rPr>
          <w:bCs/>
        </w:rPr>
        <w:t>.</w:t>
      </w:r>
    </w:p>
    <w:p w:rsidR="002260E1" w:rsidRPr="00240420" w:rsidRDefault="00353F64" w:rsidP="002260E1">
      <w:pPr>
        <w:rPr>
          <w:bCs/>
        </w:rPr>
      </w:pPr>
      <w:r w:rsidRPr="00240420">
        <w:rPr>
          <w:bCs/>
        </w:rPr>
        <w:t xml:space="preserve">- Документ, подтверждающий наличие </w:t>
      </w:r>
      <w:r w:rsidR="0089589A" w:rsidRPr="00240420">
        <w:t>I</w:t>
      </w:r>
      <w:r w:rsidR="0089589A" w:rsidRPr="00240420">
        <w:rPr>
          <w:lang w:val="en-US"/>
        </w:rPr>
        <w:t>V</w:t>
      </w:r>
      <w:r w:rsidR="0089589A" w:rsidRPr="00240420">
        <w:t xml:space="preserve"> группы допуска </w:t>
      </w:r>
      <w:r w:rsidRPr="00240420">
        <w:t>к работе с электроустановками с напряжением</w:t>
      </w:r>
      <w:r w:rsidRPr="00B52943">
        <w:t xml:space="preserve"> </w:t>
      </w:r>
      <w:r w:rsidRPr="00240420">
        <w:t>до 1000 В</w:t>
      </w:r>
    </w:p>
    <w:p w:rsidR="001068E2" w:rsidRPr="001068E2" w:rsidRDefault="001068E2" w:rsidP="00547367">
      <w:pPr>
        <w:spacing w:before="240" w:after="120"/>
        <w:jc w:val="center"/>
        <w:rPr>
          <w:b/>
          <w:color w:val="000080"/>
          <w:szCs w:val="22"/>
        </w:rPr>
      </w:pPr>
      <w:r w:rsidRPr="001068E2">
        <w:rPr>
          <w:b/>
          <w:color w:val="000080"/>
          <w:szCs w:val="22"/>
        </w:rPr>
        <w:t>7. Требования к контрольно-измерительному и технологическому испытательному оборудованию</w:t>
      </w:r>
    </w:p>
    <w:p w:rsidR="001068E2" w:rsidRPr="001068E2" w:rsidRDefault="001068E2" w:rsidP="001068E2">
      <w:pPr>
        <w:rPr>
          <w:bCs/>
        </w:rPr>
      </w:pPr>
      <w:r w:rsidRPr="001068E2">
        <w:rPr>
          <w:bCs/>
        </w:rPr>
        <w:t xml:space="preserve">- </w:t>
      </w:r>
      <w:r w:rsidR="00CB0612">
        <w:rPr>
          <w:bCs/>
        </w:rPr>
        <w:t>К</w:t>
      </w:r>
      <w:r w:rsidRPr="001068E2">
        <w:rPr>
          <w:bCs/>
        </w:rPr>
        <w:t>онтрольно-измерительное и технологическое испытательное оборудование должно обеспечивать проведение всех видов работ</w:t>
      </w:r>
      <w:r w:rsidR="00353F64">
        <w:rPr>
          <w:bCs/>
        </w:rPr>
        <w:t>.</w:t>
      </w:r>
    </w:p>
    <w:p w:rsidR="001068E2" w:rsidRPr="001068E2" w:rsidRDefault="00CB0612" w:rsidP="001068E2">
      <w:pPr>
        <w:rPr>
          <w:bCs/>
        </w:rPr>
      </w:pPr>
      <w:r>
        <w:rPr>
          <w:bCs/>
        </w:rPr>
        <w:t>- С</w:t>
      </w:r>
      <w:r w:rsidR="001068E2" w:rsidRPr="001068E2">
        <w:rPr>
          <w:bCs/>
        </w:rPr>
        <w:t>редства измерений должны быть поверены, а технологическое испытательное обору</w:t>
      </w:r>
      <w:r w:rsidR="00517338">
        <w:rPr>
          <w:bCs/>
        </w:rPr>
        <w:t>дование должно быть аттестовано.</w:t>
      </w:r>
    </w:p>
    <w:p w:rsidR="001068E2" w:rsidRPr="001068E2" w:rsidRDefault="00835CC9" w:rsidP="00547367">
      <w:pPr>
        <w:spacing w:before="240" w:after="120"/>
        <w:jc w:val="center"/>
        <w:rPr>
          <w:b/>
          <w:color w:val="000080"/>
          <w:szCs w:val="22"/>
        </w:rPr>
      </w:pPr>
      <w:r>
        <w:rPr>
          <w:b/>
          <w:color w:val="000080"/>
          <w:szCs w:val="22"/>
        </w:rPr>
        <w:t>8</w:t>
      </w:r>
      <w:r w:rsidR="001068E2" w:rsidRPr="001068E2">
        <w:rPr>
          <w:b/>
          <w:color w:val="000080"/>
          <w:szCs w:val="22"/>
        </w:rPr>
        <w:t xml:space="preserve">.  </w:t>
      </w:r>
      <w:r w:rsidR="00162F60">
        <w:rPr>
          <w:b/>
          <w:color w:val="000080"/>
          <w:szCs w:val="22"/>
        </w:rPr>
        <w:t>О</w:t>
      </w:r>
      <w:r w:rsidR="001068E2" w:rsidRPr="001068E2">
        <w:rPr>
          <w:b/>
          <w:color w:val="000080"/>
          <w:szCs w:val="22"/>
        </w:rPr>
        <w:t>рганизация и порядок проведения технического обслуживания медицинских изделий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4"/>
        <w:gridCol w:w="1964"/>
      </w:tblGrid>
      <w:tr w:rsidR="00F736AC" w:rsidRP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36AC" w:rsidRPr="00F736AC" w:rsidRDefault="00F736AC" w:rsidP="00F736AC">
            <w:pPr>
              <w:jc w:val="center"/>
              <w:rPr>
                <w:b/>
                <w:sz w:val="18"/>
                <w:szCs w:val="18"/>
              </w:rPr>
            </w:pPr>
            <w:r w:rsidRPr="00F736AC">
              <w:rPr>
                <w:b/>
                <w:sz w:val="18"/>
                <w:szCs w:val="18"/>
              </w:rPr>
              <w:t>ОПЕРАЦИИ ТЕХНИЧЕСКОГО ОБСЛУЖИВАНИЯ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36AC" w:rsidRPr="00F736AC" w:rsidRDefault="00F736AC">
            <w:pPr>
              <w:jc w:val="center"/>
              <w:rPr>
                <w:b/>
                <w:sz w:val="18"/>
                <w:szCs w:val="18"/>
              </w:rPr>
            </w:pPr>
            <w:r w:rsidRPr="00F736AC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Контроль технического состояния медицинского изделия</w:t>
            </w:r>
          </w:p>
          <w:p w:rsidR="00F736AC" w:rsidRDefault="00F736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Проверка соответствия значений параметров и характеристик медицинской техники требованиям нормативной и эксплуатационной документации (испытания), в том числе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Воспроизводимость радиационного выхода;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Линейность радиационного выхода;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Анодное напряжение;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Точность анодного напряжения;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Время экспозиции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Точность времени нагрузки;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Анодный ток;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Точность анодного тока;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Средняя освещенность светового поля (для аппаратов оснащенных световым указателем  поля);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Точность индикации с помощью светового указателя поля (для аппаратов оснащенных световым указателем  поля);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Общая фильтрация;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Слой половинного ослабления;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Радиационный выход.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ИСТОЧНИКА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Напряжение переменного тока;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Частота переменного тока;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Сопротивление сети.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Выявление изношенных и поврежденных частей (деталей), проверка действия всех защитных устройств и блокировок, наличия и  ведения эксплуатационной документации, в том числе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 состояния аппарата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Контроль состояния колонны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Проверка смазки движущихся частей аппарата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Проверка смазки тросов, ремней, цепей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Проверка смазки трущихся поверхностей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Проверка токоведущих частей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Проверка уровня масла в генераторном устройстве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Проверка чистоты контактных поверхностей реле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6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Проверка чистоты контактных поверхностей контакторов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6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Проверка чистоты контактных поверхностей коммутаторов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6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Проверка корректности работы аппарата на всех режимах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 состояния автоматизированного рабочего 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Контроль состояния электрических кабелей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Контроль состояния кабелей коммутации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Контроль состояния монитора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Контроль состояния органов ввода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Контроль состояния периферийного оборудования (принтер и пр.)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Контроль состояния блока автоматической рабочей станции в целом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Контроль состояния элемента питания базовой системы ввода-вывода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Контроль состояния дисковода оптических дисков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Контроль состояния жесткого диска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Контроль состояния операционной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Контроль состояния файловой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Контроль состояния базы данных исследований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2.Операции технического обслуживания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аппарата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Смазка подвижных частей колонны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Смазка движущихся частей аппарата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Смазка трущихся поверхностей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Очистка контактных поверхностей реле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6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Очистка контактных поверхностей контакторов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6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Очистка контактных поверхностей коммутаторов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6 месяцев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автоматизированного рабочего 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  <w:rPr>
                <w:sz w:val="18"/>
                <w:szCs w:val="18"/>
              </w:rPr>
            </w:pP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Обслуживание органов ввода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Обслуживание периферийного оборудования (принтер и пр.)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Обслуживание блока автоматической рабочей станции в целом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Замена элемента питания базовой системы ввода-вывода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Обслуживание дисковода оптических дисков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Выполнение проверки файловой системы на битые сектора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Выполнение дефрагментации файловой системы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Обслуживание базы данных исследований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3 месяца</w:t>
            </w:r>
          </w:p>
        </w:tc>
      </w:tr>
      <w:tr w:rsidR="00F736AC" w:rsidTr="00CA6973">
        <w:trPr>
          <w:trHeight w:val="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Создание резервной копии базы данных исследований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C" w:rsidRDefault="00F736AC">
            <w:pPr>
              <w:jc w:val="center"/>
            </w:pPr>
            <w:r>
              <w:rPr>
                <w:sz w:val="18"/>
                <w:szCs w:val="18"/>
              </w:rPr>
              <w:t>1 раз в 12 месяцев</w:t>
            </w:r>
          </w:p>
        </w:tc>
      </w:tr>
    </w:tbl>
    <w:p w:rsidR="00A321EE" w:rsidRPr="001068E2" w:rsidRDefault="00835CC9" w:rsidP="00A321EE">
      <w:pPr>
        <w:spacing w:before="240" w:after="120"/>
        <w:jc w:val="center"/>
        <w:rPr>
          <w:b/>
          <w:color w:val="000080"/>
          <w:szCs w:val="22"/>
        </w:rPr>
      </w:pPr>
      <w:r>
        <w:rPr>
          <w:b/>
          <w:color w:val="000080"/>
          <w:szCs w:val="22"/>
        </w:rPr>
        <w:t>9</w:t>
      </w:r>
      <w:r w:rsidR="00A321EE">
        <w:rPr>
          <w:b/>
          <w:color w:val="000080"/>
          <w:szCs w:val="22"/>
        </w:rPr>
        <w:t>.</w:t>
      </w:r>
      <w:r w:rsidR="00A321EE" w:rsidRPr="001068E2">
        <w:rPr>
          <w:b/>
          <w:color w:val="000080"/>
          <w:szCs w:val="22"/>
        </w:rPr>
        <w:t xml:space="preserve"> </w:t>
      </w:r>
      <w:r w:rsidR="00A321EE">
        <w:rPr>
          <w:b/>
          <w:color w:val="000080"/>
          <w:szCs w:val="22"/>
        </w:rPr>
        <w:t xml:space="preserve">Оценка </w:t>
      </w:r>
      <w:r w:rsidR="00A321EE" w:rsidRPr="001068E2">
        <w:rPr>
          <w:b/>
          <w:color w:val="000080"/>
          <w:szCs w:val="22"/>
        </w:rPr>
        <w:t>кач</w:t>
      </w:r>
      <w:r w:rsidR="00A321EE">
        <w:rPr>
          <w:b/>
          <w:color w:val="000080"/>
          <w:szCs w:val="22"/>
        </w:rPr>
        <w:t>ества технического обслуживания</w:t>
      </w:r>
    </w:p>
    <w:p w:rsidR="00A321EE" w:rsidRPr="00A321EE" w:rsidRDefault="00CB0612" w:rsidP="00A321EE">
      <w:pPr>
        <w:rPr>
          <w:bCs/>
        </w:rPr>
      </w:pPr>
      <w:r w:rsidRPr="00CB0612">
        <w:rPr>
          <w:bCs/>
        </w:rPr>
        <w:t xml:space="preserve">Оценка качества </w:t>
      </w:r>
      <w:r>
        <w:rPr>
          <w:bCs/>
        </w:rPr>
        <w:t>технического обслуживания</w:t>
      </w:r>
      <w:r w:rsidRPr="00E37352">
        <w:rPr>
          <w:bCs/>
        </w:rPr>
        <w:t xml:space="preserve"> </w:t>
      </w:r>
      <w:r>
        <w:rPr>
          <w:bCs/>
        </w:rPr>
        <w:t>медицинских изделий</w:t>
      </w:r>
      <w:r w:rsidRPr="00E37352">
        <w:rPr>
          <w:bCs/>
        </w:rPr>
        <w:t xml:space="preserve"> </w:t>
      </w:r>
      <w:r>
        <w:rPr>
          <w:bCs/>
        </w:rPr>
        <w:t xml:space="preserve">включает </w:t>
      </w:r>
      <w:r w:rsidR="00A321EE" w:rsidRPr="00A321EE">
        <w:rPr>
          <w:bCs/>
        </w:rPr>
        <w:t>следующие факторы:</w:t>
      </w:r>
    </w:p>
    <w:p w:rsidR="00A321EE" w:rsidRPr="00A321EE" w:rsidRDefault="00A321EE" w:rsidP="00A321EE">
      <w:pPr>
        <w:rPr>
          <w:bCs/>
        </w:rPr>
      </w:pPr>
      <w:r w:rsidRPr="00A321EE">
        <w:rPr>
          <w:bCs/>
        </w:rPr>
        <w:t>- полноту</w:t>
      </w:r>
      <w:r w:rsidR="00DE79E6">
        <w:rPr>
          <w:bCs/>
        </w:rPr>
        <w:t xml:space="preserve"> выполнения технического обслуживания</w:t>
      </w:r>
      <w:r w:rsidRPr="00A321EE">
        <w:rPr>
          <w:bCs/>
        </w:rPr>
        <w:t>;</w:t>
      </w:r>
    </w:p>
    <w:p w:rsidR="00A321EE" w:rsidRPr="00A321EE" w:rsidRDefault="00A321EE" w:rsidP="00A321EE">
      <w:pPr>
        <w:rPr>
          <w:bCs/>
        </w:rPr>
      </w:pPr>
      <w:r w:rsidRPr="00A321EE">
        <w:rPr>
          <w:bCs/>
        </w:rPr>
        <w:t xml:space="preserve">- соблюдение сроков </w:t>
      </w:r>
      <w:r w:rsidR="00DE79E6">
        <w:rPr>
          <w:bCs/>
        </w:rPr>
        <w:t>технического обслуживания</w:t>
      </w:r>
      <w:r w:rsidRPr="00A321EE">
        <w:rPr>
          <w:bCs/>
        </w:rPr>
        <w:t>;</w:t>
      </w:r>
    </w:p>
    <w:p w:rsidR="00A321EE" w:rsidRPr="00A321EE" w:rsidRDefault="00A321EE" w:rsidP="00A321EE">
      <w:pPr>
        <w:rPr>
          <w:bCs/>
        </w:rPr>
      </w:pPr>
      <w:r w:rsidRPr="00A321EE">
        <w:rPr>
          <w:bCs/>
        </w:rPr>
        <w:t>- соблюдение сроков проведения К</w:t>
      </w:r>
      <w:r w:rsidR="00DE79E6">
        <w:rPr>
          <w:bCs/>
        </w:rPr>
        <w:t xml:space="preserve">онтроля </w:t>
      </w:r>
      <w:r w:rsidRPr="00A321EE">
        <w:rPr>
          <w:bCs/>
        </w:rPr>
        <w:t>Т</w:t>
      </w:r>
      <w:r w:rsidR="00DE79E6">
        <w:rPr>
          <w:bCs/>
        </w:rPr>
        <w:t xml:space="preserve">ехнического </w:t>
      </w:r>
      <w:r w:rsidRPr="00A321EE">
        <w:rPr>
          <w:bCs/>
        </w:rPr>
        <w:t>С</w:t>
      </w:r>
      <w:r w:rsidR="00DE79E6">
        <w:rPr>
          <w:bCs/>
        </w:rPr>
        <w:t>остояния</w:t>
      </w:r>
      <w:r w:rsidRPr="00A321EE">
        <w:rPr>
          <w:bCs/>
        </w:rPr>
        <w:t>;</w:t>
      </w:r>
    </w:p>
    <w:p w:rsidR="00A321EE" w:rsidRPr="00A321EE" w:rsidRDefault="00A321EE" w:rsidP="00A321EE">
      <w:pPr>
        <w:rPr>
          <w:bCs/>
        </w:rPr>
      </w:pPr>
      <w:r w:rsidRPr="00A321EE">
        <w:rPr>
          <w:bCs/>
        </w:rPr>
        <w:t>- соблюдение сроков оформления (переоформления) документов;</w:t>
      </w:r>
    </w:p>
    <w:p w:rsidR="00A321EE" w:rsidRPr="00A321EE" w:rsidRDefault="00A321EE" w:rsidP="00A321EE">
      <w:pPr>
        <w:rPr>
          <w:bCs/>
        </w:rPr>
      </w:pPr>
      <w:r w:rsidRPr="00A321EE">
        <w:rPr>
          <w:bCs/>
        </w:rPr>
        <w:t>- соблюдение сроков проведения регламентированных измерений параметров оборудования;</w:t>
      </w:r>
    </w:p>
    <w:p w:rsidR="00A321EE" w:rsidRPr="00A321EE" w:rsidRDefault="00A321EE" w:rsidP="00A321EE">
      <w:pPr>
        <w:rPr>
          <w:bCs/>
        </w:rPr>
      </w:pPr>
      <w:r w:rsidRPr="00A321EE">
        <w:rPr>
          <w:bCs/>
        </w:rPr>
        <w:t xml:space="preserve">- наличие и актуальность записей в журнале ТО, содержащих сведения о состоянии эксплуатируемых и обслуживаемых </w:t>
      </w:r>
      <w:r w:rsidR="00DE79E6">
        <w:rPr>
          <w:bCs/>
        </w:rPr>
        <w:t>медицинских изделий</w:t>
      </w:r>
      <w:r w:rsidRPr="00A321EE">
        <w:rPr>
          <w:bCs/>
        </w:rPr>
        <w:t xml:space="preserve">, о проведенном </w:t>
      </w:r>
      <w:r w:rsidR="00DE79E6">
        <w:rPr>
          <w:bCs/>
        </w:rPr>
        <w:t>техническом обслуживании</w:t>
      </w:r>
      <w:r w:rsidRPr="00A321EE">
        <w:rPr>
          <w:bCs/>
        </w:rPr>
        <w:t xml:space="preserve">, о замененных запасных частях, о комплектующих и расходных материалах, о результатах </w:t>
      </w:r>
      <w:r w:rsidR="00DE79E6" w:rsidRPr="00A321EE">
        <w:rPr>
          <w:bCs/>
        </w:rPr>
        <w:t>К</w:t>
      </w:r>
      <w:r w:rsidR="00DE79E6">
        <w:rPr>
          <w:bCs/>
        </w:rPr>
        <w:t xml:space="preserve">онтроля </w:t>
      </w:r>
      <w:r w:rsidR="00DE79E6" w:rsidRPr="00A321EE">
        <w:rPr>
          <w:bCs/>
        </w:rPr>
        <w:t>Т</w:t>
      </w:r>
      <w:r w:rsidR="00DE79E6">
        <w:rPr>
          <w:bCs/>
        </w:rPr>
        <w:t xml:space="preserve">ехнического </w:t>
      </w:r>
      <w:r w:rsidR="00DE79E6" w:rsidRPr="00A321EE">
        <w:rPr>
          <w:bCs/>
        </w:rPr>
        <w:t>С</w:t>
      </w:r>
      <w:r w:rsidR="00DE79E6">
        <w:rPr>
          <w:bCs/>
        </w:rPr>
        <w:t>остояния</w:t>
      </w:r>
      <w:r w:rsidR="00DE79E6" w:rsidRPr="00A321EE">
        <w:rPr>
          <w:bCs/>
        </w:rPr>
        <w:t xml:space="preserve"> </w:t>
      </w:r>
      <w:r w:rsidRPr="00A321EE">
        <w:rPr>
          <w:bCs/>
        </w:rPr>
        <w:t>и поверки;</w:t>
      </w:r>
    </w:p>
    <w:p w:rsidR="00A321EE" w:rsidRPr="00A321EE" w:rsidRDefault="00A321EE" w:rsidP="00A321EE">
      <w:pPr>
        <w:rPr>
          <w:bCs/>
        </w:rPr>
      </w:pPr>
      <w:r w:rsidRPr="00A321EE">
        <w:rPr>
          <w:bCs/>
        </w:rPr>
        <w:t>- наличие действующих протоколов испытаний, свидетельств и знаков поверки;</w:t>
      </w:r>
    </w:p>
    <w:p w:rsidR="00EE7763" w:rsidRPr="001068E2" w:rsidRDefault="001068E2" w:rsidP="00547367">
      <w:pPr>
        <w:spacing w:before="240" w:after="120"/>
        <w:jc w:val="center"/>
        <w:rPr>
          <w:b/>
          <w:color w:val="000080"/>
          <w:szCs w:val="22"/>
        </w:rPr>
      </w:pPr>
      <w:r w:rsidRPr="001068E2">
        <w:rPr>
          <w:b/>
          <w:color w:val="000080"/>
          <w:szCs w:val="22"/>
        </w:rPr>
        <w:t>10</w:t>
      </w:r>
      <w:r w:rsidR="00966565" w:rsidRPr="001068E2">
        <w:rPr>
          <w:b/>
          <w:color w:val="000080"/>
          <w:szCs w:val="22"/>
        </w:rPr>
        <w:t xml:space="preserve">. </w:t>
      </w:r>
      <w:r w:rsidRPr="001068E2">
        <w:rPr>
          <w:b/>
          <w:color w:val="000080"/>
          <w:szCs w:val="22"/>
        </w:rPr>
        <w:t>Документы</w:t>
      </w:r>
      <w:r w:rsidR="00966565" w:rsidRPr="001068E2">
        <w:rPr>
          <w:b/>
          <w:color w:val="000080"/>
          <w:szCs w:val="22"/>
        </w:rPr>
        <w:t xml:space="preserve">, </w:t>
      </w:r>
      <w:r w:rsidRPr="001068E2">
        <w:rPr>
          <w:b/>
          <w:color w:val="000080"/>
          <w:szCs w:val="22"/>
        </w:rPr>
        <w:t>оформляемые</w:t>
      </w:r>
      <w:r w:rsidR="00966565" w:rsidRPr="001068E2">
        <w:rPr>
          <w:b/>
          <w:color w:val="000080"/>
          <w:szCs w:val="22"/>
        </w:rPr>
        <w:t xml:space="preserve"> </w:t>
      </w:r>
      <w:r w:rsidRPr="001068E2">
        <w:rPr>
          <w:b/>
          <w:color w:val="000080"/>
          <w:szCs w:val="22"/>
        </w:rPr>
        <w:t>по результатам выполнения работ</w:t>
      </w:r>
    </w:p>
    <w:p w:rsidR="005E13D0" w:rsidRDefault="005E13D0" w:rsidP="005E13D0">
      <w:r>
        <w:t xml:space="preserve">Результаты проведения </w:t>
      </w:r>
      <w:r w:rsidR="00CB0612" w:rsidRPr="00E37352">
        <w:rPr>
          <w:bCs/>
        </w:rPr>
        <w:t>Т</w:t>
      </w:r>
      <w:r w:rsidR="00CB0612">
        <w:rPr>
          <w:bCs/>
        </w:rPr>
        <w:t>ехническо</w:t>
      </w:r>
      <w:r w:rsidR="006E2B71">
        <w:rPr>
          <w:bCs/>
        </w:rPr>
        <w:t>го</w:t>
      </w:r>
      <w:r w:rsidR="00CB0612">
        <w:rPr>
          <w:bCs/>
        </w:rPr>
        <w:t xml:space="preserve"> </w:t>
      </w:r>
      <w:r w:rsidR="006E2B71">
        <w:rPr>
          <w:bCs/>
        </w:rPr>
        <w:t>Обслуживании</w:t>
      </w:r>
      <w:r w:rsidR="006E2B71">
        <w:rPr>
          <w:bCs/>
          <w:lang w:val="en-US"/>
        </w:rPr>
        <w:t>я</w:t>
      </w:r>
      <w:r w:rsidR="00CB0612" w:rsidRPr="00E37352">
        <w:rPr>
          <w:bCs/>
        </w:rPr>
        <w:t xml:space="preserve"> </w:t>
      </w:r>
      <w:r w:rsidR="006E2B71">
        <w:t>отражаются в акте выполнения</w:t>
      </w:r>
      <w:r>
        <w:t xml:space="preserve"> работ, подписанном предст</w:t>
      </w:r>
      <w:r w:rsidR="006E2B71">
        <w:t>авителями исполнителя работ</w:t>
      </w:r>
      <w:r>
        <w:t>.</w:t>
      </w:r>
    </w:p>
    <w:p w:rsidR="005E13D0" w:rsidRDefault="005E13D0" w:rsidP="005E13D0">
      <w:r>
        <w:t>Акт должен содержать следующие сведения:</w:t>
      </w:r>
    </w:p>
    <w:p w:rsidR="005E13D0" w:rsidRDefault="005E13D0" w:rsidP="005E13D0">
      <w:r>
        <w:t>- сведения об орг</w:t>
      </w:r>
      <w:r w:rsidR="006E2B71">
        <w:t xml:space="preserve">анизации, проводившей </w:t>
      </w:r>
      <w:r w:rsidR="00BE5CE2">
        <w:t>работы,</w:t>
      </w:r>
      <w:r w:rsidR="006E2B71">
        <w:t xml:space="preserve"> в том числе реквизиты документов разрешающих выполнение работ указанных в акте </w:t>
      </w:r>
      <w:r>
        <w:t>(наименование, номер лицензии, номер в реестре аккредитованных лиц);</w:t>
      </w:r>
    </w:p>
    <w:p w:rsidR="006E2B71" w:rsidRDefault="006E2B71" w:rsidP="006E2B71">
      <w:r>
        <w:t>- дату оформления акта;</w:t>
      </w:r>
    </w:p>
    <w:p w:rsidR="00BE5CE2" w:rsidRDefault="00BE5CE2" w:rsidP="006E2B71">
      <w:r>
        <w:t>- перечень Медицинских Изделий, в отношение которых проводились работы;</w:t>
      </w:r>
    </w:p>
    <w:p w:rsidR="006E2B71" w:rsidRDefault="006E2B71" w:rsidP="006E2B71">
      <w:r>
        <w:t>- перечень выполненных работ;</w:t>
      </w:r>
    </w:p>
    <w:p w:rsidR="00BE5CE2" w:rsidRDefault="00BE5CE2" w:rsidP="006E2B71">
      <w:r>
        <w:t>- перечень установленных запасных частей, расходных материалов и принадлежностей</w:t>
      </w:r>
    </w:p>
    <w:p w:rsidR="006E2B71" w:rsidRDefault="006E2B71" w:rsidP="006E2B71">
      <w:r>
        <w:t>- информацию о лицах, проводивших работы, с их подписями и реквизитами документов разрешающих самостоятельное выполнение указанных работ;</w:t>
      </w:r>
    </w:p>
    <w:p w:rsidR="005E13D0" w:rsidRDefault="005E13D0" w:rsidP="005E13D0">
      <w:r>
        <w:t xml:space="preserve">О проведенных работах </w:t>
      </w:r>
      <w:r w:rsidR="00BE5CE2">
        <w:t xml:space="preserve">также </w:t>
      </w:r>
      <w:r>
        <w:t>делается отметка в журнале Т</w:t>
      </w:r>
      <w:r w:rsidR="00BE5CE2">
        <w:t xml:space="preserve">ехнического </w:t>
      </w:r>
      <w:r>
        <w:t>О</w:t>
      </w:r>
      <w:r w:rsidR="00BE5CE2">
        <w:t>бслуживания Заказчика</w:t>
      </w:r>
      <w:r>
        <w:t>.</w:t>
      </w:r>
    </w:p>
    <w:sectPr w:rsidR="005E13D0" w:rsidSect="00CA69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56"/>
    <w:rsid w:val="000B60EE"/>
    <w:rsid w:val="001068E2"/>
    <w:rsid w:val="00137A3C"/>
    <w:rsid w:val="00141C30"/>
    <w:rsid w:val="00162F60"/>
    <w:rsid w:val="001A2D43"/>
    <w:rsid w:val="001F7C5F"/>
    <w:rsid w:val="0021080A"/>
    <w:rsid w:val="002260E1"/>
    <w:rsid w:val="00240420"/>
    <w:rsid w:val="002F6290"/>
    <w:rsid w:val="003046ED"/>
    <w:rsid w:val="00353F64"/>
    <w:rsid w:val="003549E9"/>
    <w:rsid w:val="00395D63"/>
    <w:rsid w:val="003B70E9"/>
    <w:rsid w:val="003C0053"/>
    <w:rsid w:val="003D6F2C"/>
    <w:rsid w:val="003E115B"/>
    <w:rsid w:val="003F76F0"/>
    <w:rsid w:val="00410948"/>
    <w:rsid w:val="004F7E7A"/>
    <w:rsid w:val="00510779"/>
    <w:rsid w:val="00516D2C"/>
    <w:rsid w:val="00517338"/>
    <w:rsid w:val="00535923"/>
    <w:rsid w:val="00547367"/>
    <w:rsid w:val="005724FB"/>
    <w:rsid w:val="005A3559"/>
    <w:rsid w:val="005E13D0"/>
    <w:rsid w:val="006A0348"/>
    <w:rsid w:val="006D58ED"/>
    <w:rsid w:val="006E2B71"/>
    <w:rsid w:val="006F5EF4"/>
    <w:rsid w:val="007359C2"/>
    <w:rsid w:val="00771D72"/>
    <w:rsid w:val="00793356"/>
    <w:rsid w:val="007D6C83"/>
    <w:rsid w:val="007F32CC"/>
    <w:rsid w:val="0083466C"/>
    <w:rsid w:val="00835CC9"/>
    <w:rsid w:val="0089589A"/>
    <w:rsid w:val="0089766C"/>
    <w:rsid w:val="008B3AED"/>
    <w:rsid w:val="008D377C"/>
    <w:rsid w:val="008F73C0"/>
    <w:rsid w:val="00926909"/>
    <w:rsid w:val="00957ECF"/>
    <w:rsid w:val="009664C6"/>
    <w:rsid w:val="00966565"/>
    <w:rsid w:val="00991A54"/>
    <w:rsid w:val="009B1A39"/>
    <w:rsid w:val="00A0645E"/>
    <w:rsid w:val="00A321EE"/>
    <w:rsid w:val="00A84926"/>
    <w:rsid w:val="00AF179D"/>
    <w:rsid w:val="00B52943"/>
    <w:rsid w:val="00B92D81"/>
    <w:rsid w:val="00BE5CE2"/>
    <w:rsid w:val="00BF03E6"/>
    <w:rsid w:val="00C104BF"/>
    <w:rsid w:val="00C4693E"/>
    <w:rsid w:val="00C85FA5"/>
    <w:rsid w:val="00CA6973"/>
    <w:rsid w:val="00CB0612"/>
    <w:rsid w:val="00CD5EDC"/>
    <w:rsid w:val="00D56520"/>
    <w:rsid w:val="00D57241"/>
    <w:rsid w:val="00D63D8C"/>
    <w:rsid w:val="00DE79E6"/>
    <w:rsid w:val="00E37352"/>
    <w:rsid w:val="00EC6F03"/>
    <w:rsid w:val="00EE7763"/>
    <w:rsid w:val="00F5416B"/>
    <w:rsid w:val="00F736AC"/>
    <w:rsid w:val="00F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рентгена</vt:lpstr>
    </vt:vector>
  </TitlesOfParts>
  <Company>.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карты технического обслуживания</dc:title>
  <dc:creator>Кафедра МБТ</dc:creator>
  <cp:lastModifiedBy>ОГУ</cp:lastModifiedBy>
  <cp:revision>2</cp:revision>
  <dcterms:created xsi:type="dcterms:W3CDTF">2021-09-27T11:36:00Z</dcterms:created>
  <dcterms:modified xsi:type="dcterms:W3CDTF">2021-09-27T11:36:00Z</dcterms:modified>
</cp:coreProperties>
</file>